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34" w:rsidRDefault="005E36AA">
      <w:pPr>
        <w:jc w:val="center"/>
        <w:rPr>
          <w:szCs w:val="24"/>
        </w:rPr>
      </w:pPr>
      <w:r>
        <w:rPr>
          <w:szCs w:val="24"/>
        </w:rPr>
        <w:t>РОССИЙСКАЯ ФЕДЕРАЦИЯ</w:t>
      </w:r>
    </w:p>
    <w:p w:rsidR="00CE0D34" w:rsidRDefault="005E36AA">
      <w:pPr>
        <w:jc w:val="center"/>
      </w:pPr>
      <w:r>
        <w:rPr>
          <w:szCs w:val="24"/>
        </w:rPr>
        <w:t>БРЯНСКАЯ ОБЛАСТЬ ПОЧЕПСКИЙ РАЙОН</w:t>
      </w:r>
    </w:p>
    <w:p w:rsidR="00CE0D34" w:rsidRDefault="005E36AA">
      <w:pPr>
        <w:jc w:val="center"/>
        <w:rPr>
          <w:szCs w:val="24"/>
        </w:rPr>
      </w:pPr>
      <w:r>
        <w:rPr>
          <w:szCs w:val="24"/>
        </w:rPr>
        <w:t xml:space="preserve">СЕТОЛОВСКАЯ СЕЛЬСКАЯ АДМИНИСТРАЦИЯ  </w:t>
      </w:r>
    </w:p>
    <w:p w:rsidR="00CE0D34" w:rsidRDefault="005E36AA">
      <w:pPr>
        <w:jc w:val="center"/>
        <w:rPr>
          <w:szCs w:val="24"/>
        </w:rPr>
      </w:pPr>
      <w:r>
        <w:rPr>
          <w:szCs w:val="24"/>
        </w:rPr>
        <w:t>ПОСТАНОВЛЕНИЕ</w:t>
      </w:r>
    </w:p>
    <w:p w:rsidR="00CE0D34" w:rsidRDefault="00CE0D34">
      <w:pPr>
        <w:rPr>
          <w:szCs w:val="24"/>
        </w:rPr>
      </w:pPr>
    </w:p>
    <w:p w:rsidR="00CE0D34" w:rsidRPr="009858A4" w:rsidRDefault="00ED32EE">
      <w:pPr>
        <w:rPr>
          <w:sz w:val="24"/>
          <w:szCs w:val="24"/>
        </w:rPr>
      </w:pPr>
      <w:r>
        <w:rPr>
          <w:sz w:val="24"/>
          <w:szCs w:val="24"/>
        </w:rPr>
        <w:t>от 05 августа 2020 г.  № 39</w:t>
      </w:r>
    </w:p>
    <w:p w:rsidR="00CE0D34" w:rsidRPr="009858A4" w:rsidRDefault="005E36AA">
      <w:pPr>
        <w:rPr>
          <w:sz w:val="24"/>
          <w:szCs w:val="24"/>
        </w:rPr>
      </w:pPr>
      <w:proofErr w:type="spellStart"/>
      <w:r w:rsidRPr="009858A4">
        <w:rPr>
          <w:sz w:val="24"/>
          <w:szCs w:val="24"/>
        </w:rPr>
        <w:t>с</w:t>
      </w:r>
      <w:proofErr w:type="gramStart"/>
      <w:r w:rsidRPr="009858A4">
        <w:rPr>
          <w:sz w:val="24"/>
          <w:szCs w:val="24"/>
        </w:rPr>
        <w:t>.С</w:t>
      </w:r>
      <w:proofErr w:type="gramEnd"/>
      <w:r w:rsidRPr="009858A4">
        <w:rPr>
          <w:sz w:val="24"/>
          <w:szCs w:val="24"/>
        </w:rPr>
        <w:t>етолово</w:t>
      </w:r>
      <w:proofErr w:type="spellEnd"/>
    </w:p>
    <w:p w:rsidR="00CE0D34" w:rsidRPr="009858A4" w:rsidRDefault="00CE0D34">
      <w:pPr>
        <w:rPr>
          <w:sz w:val="24"/>
          <w:szCs w:val="24"/>
        </w:rPr>
      </w:pPr>
    </w:p>
    <w:p w:rsidR="00CE0D34" w:rsidRPr="00ED32EE" w:rsidRDefault="005E36AA">
      <w:pPr>
        <w:pStyle w:val="af1"/>
        <w:spacing w:before="0" w:after="150"/>
        <w:rPr>
          <w:sz w:val="28"/>
          <w:szCs w:val="28"/>
        </w:rPr>
      </w:pPr>
      <w:r w:rsidRPr="00ED32EE">
        <w:rPr>
          <w:rStyle w:val="StrongEmphasis"/>
          <w:b w:val="0"/>
          <w:color w:val="3C3C3C"/>
          <w:sz w:val="28"/>
          <w:szCs w:val="28"/>
        </w:rPr>
        <w:t>Об утверждении перечня муниципального имущества,                                                          свободного от прав третьих лиц и предназначенного для                                                  предоставления во владение и (или) в пользование на                                                           долгосрочной основе субъектам малого и среднего                                                  предпринимательства  и организациям, образующим                                                      инфраструктуру поддержки субъектов малого и среднего                                         предпринимательства</w:t>
      </w:r>
    </w:p>
    <w:p w:rsidR="00CE0D34" w:rsidRPr="00ED32EE" w:rsidRDefault="00CE0D34">
      <w:pPr>
        <w:pStyle w:val="af1"/>
        <w:spacing w:before="0" w:after="150"/>
        <w:rPr>
          <w:rStyle w:val="StrongEmphasis"/>
          <w:b w:val="0"/>
          <w:color w:val="3C3C3C"/>
          <w:sz w:val="28"/>
          <w:szCs w:val="28"/>
        </w:rPr>
      </w:pPr>
    </w:p>
    <w:p w:rsidR="00CE0D34" w:rsidRPr="00ED32EE" w:rsidRDefault="005E36AA">
      <w:pPr>
        <w:pStyle w:val="af1"/>
        <w:spacing w:before="0" w:after="150"/>
        <w:ind w:firstLine="709"/>
        <w:jc w:val="both"/>
        <w:rPr>
          <w:color w:val="3C3C3C"/>
          <w:sz w:val="28"/>
          <w:szCs w:val="28"/>
        </w:rPr>
      </w:pPr>
      <w:proofErr w:type="gramStart"/>
      <w:r w:rsidRPr="00ED32EE">
        <w:rPr>
          <w:color w:val="3C3C3C"/>
          <w:sz w:val="28"/>
          <w:szCs w:val="28"/>
        </w:rPr>
        <w:t>В соответствии с Федеральным законом от 24.07.2007г. №209-ФЗ «О развитии малого и среднего предпринимательства в Российской Федерации», Федеральным законом от 22.07.2008г. № 159-ФЗ «Об особенностях отчуждения недвижимого имущества, находящегося в государственной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руководствуясь Положением «О порядке формирования, ведения, обязательного опубликования перечня</w:t>
      </w:r>
      <w:proofErr w:type="gramEnd"/>
      <w:r w:rsidRPr="00ED32EE">
        <w:rPr>
          <w:color w:val="3C3C3C"/>
          <w:sz w:val="28"/>
          <w:szCs w:val="28"/>
        </w:rPr>
        <w:t xml:space="preserve"> муниципального имущества, свободного от прав третьих лиц и предназначенного для предоставления во владение и (или) в пользование на досрочной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предпринимательства»</w:t>
      </w:r>
    </w:p>
    <w:p w:rsidR="00CE0D34" w:rsidRPr="00ED32EE" w:rsidRDefault="005E36AA">
      <w:pPr>
        <w:pStyle w:val="af1"/>
        <w:spacing w:before="0" w:after="150"/>
        <w:jc w:val="both"/>
        <w:rPr>
          <w:sz w:val="28"/>
          <w:szCs w:val="28"/>
        </w:rPr>
      </w:pPr>
      <w:r w:rsidRPr="00ED32EE">
        <w:rPr>
          <w:color w:val="3C3C3C"/>
          <w:sz w:val="28"/>
          <w:szCs w:val="28"/>
        </w:rPr>
        <w:t>ПОСТАНОВЛЯЮ:</w:t>
      </w:r>
    </w:p>
    <w:p w:rsidR="00CE0D34" w:rsidRPr="00ED32EE" w:rsidRDefault="005E36AA">
      <w:pPr>
        <w:pStyle w:val="af1"/>
        <w:spacing w:before="0" w:after="150"/>
        <w:jc w:val="both"/>
        <w:rPr>
          <w:sz w:val="28"/>
          <w:szCs w:val="28"/>
        </w:rPr>
      </w:pPr>
      <w:r w:rsidRPr="00ED32EE">
        <w:rPr>
          <w:color w:val="3C3C3C"/>
          <w:sz w:val="28"/>
          <w:szCs w:val="28"/>
        </w:rPr>
        <w:t>1. Утвердить перечень муниципального имущества, свободного от прав третьих лиц и предназначенного для предоставления во владение и (или) в пользование на досрочной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</w:p>
    <w:p w:rsidR="00CE0D34" w:rsidRPr="00ED32EE" w:rsidRDefault="005E36AA">
      <w:pPr>
        <w:pStyle w:val="af1"/>
        <w:spacing w:before="0" w:after="150"/>
        <w:jc w:val="both"/>
        <w:rPr>
          <w:sz w:val="28"/>
          <w:szCs w:val="28"/>
        </w:rPr>
      </w:pPr>
      <w:r w:rsidRPr="00ED32EE">
        <w:rPr>
          <w:color w:val="3C3C3C"/>
          <w:sz w:val="28"/>
          <w:szCs w:val="28"/>
        </w:rPr>
        <w:t>2. Настоящее постановление вступает в силу с момента его подписания.</w:t>
      </w:r>
    </w:p>
    <w:p w:rsidR="00CE0D34" w:rsidRPr="00ED32EE" w:rsidRDefault="00CE0D34">
      <w:pPr>
        <w:pStyle w:val="af1"/>
        <w:spacing w:before="0" w:after="150"/>
        <w:rPr>
          <w:color w:val="3C3C3C"/>
          <w:sz w:val="28"/>
          <w:szCs w:val="28"/>
        </w:rPr>
      </w:pPr>
    </w:p>
    <w:p w:rsidR="009858A4" w:rsidRPr="00ED32EE" w:rsidRDefault="005E36AA">
      <w:pPr>
        <w:pStyle w:val="af1"/>
        <w:spacing w:before="0" w:after="150"/>
        <w:rPr>
          <w:color w:val="3C3C3C"/>
          <w:sz w:val="28"/>
          <w:szCs w:val="28"/>
        </w:rPr>
      </w:pPr>
      <w:r w:rsidRPr="00ED32EE">
        <w:rPr>
          <w:color w:val="3C3C3C"/>
          <w:sz w:val="28"/>
          <w:szCs w:val="28"/>
        </w:rPr>
        <w:t xml:space="preserve">Глава </w:t>
      </w:r>
      <w:proofErr w:type="spellStart"/>
      <w:r w:rsidRPr="00ED32EE">
        <w:rPr>
          <w:color w:val="3C3C3C"/>
          <w:sz w:val="28"/>
          <w:szCs w:val="28"/>
        </w:rPr>
        <w:t>Сетоловского</w:t>
      </w:r>
      <w:proofErr w:type="spellEnd"/>
      <w:r w:rsidRPr="00ED32EE">
        <w:rPr>
          <w:color w:val="3C3C3C"/>
          <w:sz w:val="28"/>
          <w:szCs w:val="28"/>
        </w:rPr>
        <w:t xml:space="preserve"> сельского поселения                            </w:t>
      </w:r>
      <w:proofErr w:type="spellStart"/>
      <w:r w:rsidRPr="00ED32EE">
        <w:rPr>
          <w:color w:val="3C3C3C"/>
          <w:sz w:val="28"/>
          <w:szCs w:val="28"/>
        </w:rPr>
        <w:t>С.А.Никуткин</w:t>
      </w:r>
      <w:proofErr w:type="spellEnd"/>
    </w:p>
    <w:p w:rsidR="009858A4" w:rsidRPr="009858A4" w:rsidRDefault="009858A4" w:rsidP="009858A4"/>
    <w:p w:rsidR="009858A4" w:rsidRDefault="009858A4" w:rsidP="009858A4"/>
    <w:p w:rsidR="009858A4" w:rsidRDefault="009858A4" w:rsidP="009858A4">
      <w:pPr>
        <w:tabs>
          <w:tab w:val="left" w:pos="3300"/>
        </w:tabs>
      </w:pPr>
      <w:r>
        <w:lastRenderedPageBreak/>
        <w:tab/>
      </w:r>
    </w:p>
    <w:p w:rsidR="00CE0D34" w:rsidRPr="009858A4" w:rsidRDefault="00CE0D34" w:rsidP="009858A4">
      <w:pPr>
        <w:sectPr w:rsidR="00CE0D34" w:rsidRPr="009858A4">
          <w:footerReference w:type="default" r:id="rId8"/>
          <w:pgSz w:w="11906" w:h="16838"/>
          <w:pgMar w:top="1134" w:right="709" w:bottom="851" w:left="1701" w:header="0" w:footer="709" w:gutter="0"/>
          <w:cols w:space="720"/>
          <w:formProt w:val="0"/>
          <w:docGrid w:linePitch="360"/>
        </w:sectPr>
      </w:pPr>
      <w:bookmarkStart w:id="0" w:name="_GoBack"/>
      <w:bookmarkEnd w:id="0"/>
    </w:p>
    <w:p w:rsidR="00CE0D34" w:rsidRDefault="00CE0D34">
      <w:pPr>
        <w:pStyle w:val="af1"/>
        <w:spacing w:before="0" w:after="150"/>
        <w:jc w:val="right"/>
        <w:rPr>
          <w:color w:val="3C3C3C"/>
          <w:sz w:val="28"/>
        </w:rPr>
      </w:pPr>
    </w:p>
    <w:p w:rsidR="00CE0D34" w:rsidRDefault="00CE0D34">
      <w:pPr>
        <w:pStyle w:val="af1"/>
        <w:spacing w:before="0" w:after="150"/>
        <w:jc w:val="right"/>
        <w:rPr>
          <w:color w:val="3C3C3C"/>
          <w:sz w:val="28"/>
        </w:rPr>
      </w:pPr>
    </w:p>
    <w:p w:rsidR="00CE0D34" w:rsidRDefault="005E36AA">
      <w:pPr>
        <w:pStyle w:val="af1"/>
        <w:spacing w:before="0" w:after="150"/>
        <w:jc w:val="right"/>
        <w:rPr>
          <w:color w:val="3C3C3C"/>
          <w:sz w:val="28"/>
        </w:rPr>
      </w:pPr>
      <w:r>
        <w:rPr>
          <w:color w:val="3C3C3C"/>
          <w:sz w:val="28"/>
        </w:rPr>
        <w:t>ПРИЛОЖЕНИЕ к постановлению</w:t>
      </w:r>
    </w:p>
    <w:p w:rsidR="00CE0D34" w:rsidRDefault="005E36AA">
      <w:pPr>
        <w:pStyle w:val="af1"/>
        <w:spacing w:before="0" w:after="150"/>
        <w:jc w:val="right"/>
        <w:rPr>
          <w:color w:val="3C3C3C"/>
          <w:sz w:val="28"/>
        </w:rPr>
      </w:pPr>
      <w:r>
        <w:rPr>
          <w:color w:val="3C3C3C"/>
          <w:sz w:val="28"/>
        </w:rPr>
        <w:t xml:space="preserve"> </w:t>
      </w:r>
      <w:proofErr w:type="spellStart"/>
      <w:r>
        <w:rPr>
          <w:color w:val="3C3C3C"/>
          <w:sz w:val="28"/>
        </w:rPr>
        <w:t>Сетоловской</w:t>
      </w:r>
      <w:proofErr w:type="spellEnd"/>
      <w:r>
        <w:rPr>
          <w:color w:val="3C3C3C"/>
          <w:sz w:val="28"/>
        </w:rPr>
        <w:t xml:space="preserve"> сельской администрации</w:t>
      </w:r>
    </w:p>
    <w:p w:rsidR="00CE0D34" w:rsidRDefault="005E36AA">
      <w:pPr>
        <w:pStyle w:val="af1"/>
        <w:spacing w:before="0" w:after="150"/>
        <w:jc w:val="right"/>
        <w:rPr>
          <w:color w:val="3C3C3C"/>
          <w:sz w:val="28"/>
          <w:u w:val="single"/>
        </w:rPr>
      </w:pPr>
      <w:r>
        <w:rPr>
          <w:color w:val="3C3C3C"/>
          <w:sz w:val="28"/>
        </w:rPr>
        <w:t xml:space="preserve">от 05.08.2020 № </w:t>
      </w:r>
      <w:r w:rsidR="00ED32EE">
        <w:rPr>
          <w:color w:val="3C3C3C"/>
          <w:sz w:val="28"/>
        </w:rPr>
        <w:t>39</w:t>
      </w:r>
    </w:p>
    <w:p w:rsidR="00CE0D34" w:rsidRDefault="00CE0D34">
      <w:pPr>
        <w:pStyle w:val="af1"/>
        <w:spacing w:before="0" w:after="150"/>
        <w:jc w:val="center"/>
        <w:rPr>
          <w:color w:val="3C3C3C"/>
          <w:sz w:val="28"/>
          <w:u w:val="single"/>
        </w:rPr>
      </w:pPr>
    </w:p>
    <w:p w:rsidR="00CE0D34" w:rsidRDefault="00CE0D34">
      <w:pPr>
        <w:pStyle w:val="af1"/>
        <w:spacing w:before="0" w:after="150"/>
        <w:jc w:val="both"/>
        <w:rPr>
          <w:color w:val="3C3C3C"/>
        </w:rPr>
      </w:pPr>
    </w:p>
    <w:p w:rsidR="00CE0D34" w:rsidRDefault="005E36AA">
      <w:pPr>
        <w:pStyle w:val="af1"/>
        <w:spacing w:before="0" w:after="150"/>
        <w:jc w:val="center"/>
        <w:rPr>
          <w:rStyle w:val="StrongEmphasis"/>
          <w:color w:val="3C3C3C"/>
        </w:rPr>
      </w:pPr>
      <w:r>
        <w:rPr>
          <w:rStyle w:val="StrongEmphasis"/>
          <w:color w:val="3C3C3C"/>
        </w:rPr>
        <w:t>ПЕРЕЧЕНЬ</w:t>
      </w:r>
    </w:p>
    <w:p w:rsidR="00CE0D34" w:rsidRDefault="005E36AA">
      <w:pPr>
        <w:pStyle w:val="af1"/>
        <w:spacing w:before="0" w:after="150"/>
        <w:jc w:val="center"/>
      </w:pPr>
      <w:r>
        <w:rPr>
          <w:rStyle w:val="StrongEmphasis"/>
          <w:b w:val="0"/>
        </w:rPr>
        <w:t xml:space="preserve">муниципального имущества </w:t>
      </w:r>
      <w:proofErr w:type="spellStart"/>
      <w:r>
        <w:rPr>
          <w:rStyle w:val="StrongEmphasis"/>
          <w:b w:val="0"/>
        </w:rPr>
        <w:t>Сетоловского</w:t>
      </w:r>
      <w:proofErr w:type="spellEnd"/>
      <w:r>
        <w:rPr>
          <w:rStyle w:val="StrongEmphasis"/>
          <w:b w:val="0"/>
        </w:rPr>
        <w:t xml:space="preserve"> сельского поселения </w:t>
      </w:r>
      <w:proofErr w:type="spellStart"/>
      <w:r>
        <w:rPr>
          <w:rStyle w:val="StrongEmphasis"/>
          <w:b w:val="0"/>
        </w:rPr>
        <w:t>Почепского</w:t>
      </w:r>
      <w:proofErr w:type="spellEnd"/>
      <w:r>
        <w:rPr>
          <w:rStyle w:val="StrongEmphasis"/>
          <w:b w:val="0"/>
        </w:rPr>
        <w:t xml:space="preserve"> муниципального района Брянской области, свободного от прав третьих лиц и предназначенного для  предоставления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</w:p>
    <w:p w:rsidR="00CE0D34" w:rsidRDefault="005E36AA">
      <w:pPr>
        <w:pStyle w:val="ConsPlusNormal"/>
        <w:jc w:val="both"/>
      </w:pPr>
      <w:r>
        <w:tab/>
      </w:r>
    </w:p>
    <w:tbl>
      <w:tblPr>
        <w:tblW w:w="1475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56"/>
        <w:gridCol w:w="2090"/>
        <w:gridCol w:w="1826"/>
        <w:gridCol w:w="1715"/>
        <w:gridCol w:w="3636"/>
        <w:gridCol w:w="2798"/>
        <w:gridCol w:w="2134"/>
      </w:tblGrid>
      <w:tr w:rsidR="00CE0D34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Адрес (местоположение) объекта </w:t>
            </w:r>
            <w:hyperlink r:id="rId9" w:anchor="P205" w:history="1">
              <w:r>
                <w:rPr>
                  <w:rStyle w:val="InternetLink"/>
                  <w:sz w:val="24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объекта недвижимости;</w:t>
            </w:r>
          </w:p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тип движимого имущества </w:t>
            </w:r>
            <w:hyperlink r:id="rId10" w:anchor="P209" w:history="1">
              <w:r>
                <w:rPr>
                  <w:rStyle w:val="InternetLink"/>
                  <w:sz w:val="24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объекта учета &lt;3&gt;</w:t>
            </w:r>
          </w:p>
        </w:tc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</w:tr>
      <w:tr w:rsidR="00CE0D34">
        <w:trPr>
          <w:trHeight w:val="27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CE0D34">
        <w:trPr>
          <w:trHeight w:val="552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E0D3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CE0D3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CE0D34" w:rsidRDefault="00CE0D34">
      <w:pPr>
        <w:pStyle w:val="ConsPlusNormal"/>
        <w:jc w:val="both"/>
      </w:pPr>
    </w:p>
    <w:p w:rsidR="00CE0D34" w:rsidRDefault="005E36AA">
      <w:pPr>
        <w:pStyle w:val="ConsPlusNormal"/>
        <w:jc w:val="both"/>
      </w:pPr>
      <w:r>
        <w:br w:type="page"/>
      </w:r>
    </w:p>
    <w:p w:rsidR="00CE0D34" w:rsidRDefault="00CE0D34">
      <w:pPr>
        <w:rPr>
          <w:rFonts w:ascii="Calibri" w:hAnsi="Calibri" w:cs="Calibri"/>
        </w:rPr>
      </w:pPr>
    </w:p>
    <w:p w:rsidR="00CE0D34" w:rsidRDefault="00CE0D34">
      <w:pPr>
        <w:pStyle w:val="ConsPlusNormal"/>
        <w:jc w:val="both"/>
      </w:pPr>
    </w:p>
    <w:p w:rsidR="00CE0D34" w:rsidRDefault="00CE0D34">
      <w:pPr>
        <w:pStyle w:val="ConsPlusNormal"/>
        <w:jc w:val="both"/>
      </w:pPr>
    </w:p>
    <w:tbl>
      <w:tblPr>
        <w:tblW w:w="149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94"/>
      </w:tblGrid>
      <w:tr w:rsidR="00CE0D34">
        <w:trPr>
          <w:trHeight w:val="276"/>
        </w:trPr>
        <w:tc>
          <w:tcPr>
            <w:tcW w:w="8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движимом имуществе </w:t>
            </w:r>
          </w:p>
        </w:tc>
      </w:tr>
      <w:tr w:rsidR="00CE0D34">
        <w:trPr>
          <w:trHeight w:val="276"/>
        </w:trPr>
        <w:tc>
          <w:tcPr>
            <w:tcW w:w="3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Кадастровый номер &lt;5&gt;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разрешенного использования &lt;8&gt;</w:t>
            </w:r>
          </w:p>
        </w:tc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</w:tr>
      <w:tr w:rsidR="00CE0D34">
        <w:trPr>
          <w:trHeight w:val="205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Год выпуска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) имущества </w:t>
            </w:r>
          </w:p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&lt;9&gt;</w:t>
            </w:r>
          </w:p>
        </w:tc>
      </w:tr>
      <w:tr w:rsidR="00CE0D3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</w:tr>
      <w:tr w:rsidR="00CE0D34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CE0D34" w:rsidRDefault="00CE0D34">
      <w:pPr>
        <w:pStyle w:val="ConsPlusNormal"/>
        <w:jc w:val="both"/>
      </w:pPr>
    </w:p>
    <w:p w:rsidR="00CE0D34" w:rsidRDefault="00CE0D34">
      <w:pPr>
        <w:pStyle w:val="ConsPlusNormal"/>
        <w:jc w:val="both"/>
      </w:pPr>
    </w:p>
    <w:p w:rsidR="00CE0D34" w:rsidRDefault="00CE0D34">
      <w:pPr>
        <w:pStyle w:val="ConsPlusNormal"/>
        <w:jc w:val="both"/>
      </w:pPr>
    </w:p>
    <w:tbl>
      <w:tblPr>
        <w:tblW w:w="143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99"/>
        <w:gridCol w:w="2440"/>
        <w:gridCol w:w="1943"/>
        <w:gridCol w:w="1741"/>
        <w:gridCol w:w="2068"/>
        <w:gridCol w:w="1877"/>
        <w:gridCol w:w="1654"/>
      </w:tblGrid>
      <w:tr w:rsidR="00CE0D34"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CE0D34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ИНН правообладателя &lt;13&gt;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Контактный номер телефона &lt;14&gt;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электронной почты &lt;15&gt;</w:t>
            </w:r>
          </w:p>
        </w:tc>
      </w:tr>
      <w:tr w:rsidR="00CE0D34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CE0D34">
            <w:pPr>
              <w:snapToGrid w:val="0"/>
              <w:rPr>
                <w:sz w:val="24"/>
                <w:lang w:eastAsia="en-US"/>
              </w:rPr>
            </w:pPr>
          </w:p>
        </w:tc>
      </w:tr>
      <w:tr w:rsidR="00CE0D34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5E3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</w:tr>
      <w:tr w:rsidR="00CE0D34"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D34" w:rsidRDefault="00CE0D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CE0D34" w:rsidRDefault="00CE0D34">
      <w:pPr>
        <w:pStyle w:val="ConsPlusNormal"/>
        <w:jc w:val="both"/>
      </w:pPr>
    </w:p>
    <w:p w:rsidR="00CE0D34" w:rsidRDefault="00CE0D34">
      <w:pPr>
        <w:pStyle w:val="ConsPlusNormal"/>
        <w:jc w:val="both"/>
        <w:sectPr w:rsidR="00CE0D34">
          <w:footerReference w:type="default" r:id="rId11"/>
          <w:pgSz w:w="16838" w:h="11906" w:orient="landscape"/>
          <w:pgMar w:top="5" w:right="1134" w:bottom="850" w:left="1134" w:header="0" w:footer="0" w:gutter="0"/>
          <w:pgNumType w:start="1"/>
          <w:cols w:space="720"/>
          <w:formProt w:val="0"/>
          <w:docGrid w:linePitch="360"/>
        </w:sectPr>
      </w:pPr>
    </w:p>
    <w:p w:rsidR="00CE0D34" w:rsidRDefault="00CE0D34">
      <w:pPr>
        <w:pStyle w:val="ConsPlusNormal"/>
        <w:jc w:val="both"/>
      </w:pPr>
    </w:p>
    <w:p w:rsidR="00CE0D34" w:rsidRDefault="005E36AA">
      <w:pPr>
        <w:pStyle w:val="ConsPlusNormal"/>
        <w:ind w:firstLine="540"/>
        <w:jc w:val="both"/>
      </w:pPr>
      <w:r>
        <w:t>--------------------------------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204"/>
      <w:bookmarkEnd w:id="1"/>
      <w:r>
        <w:rPr>
          <w:rFonts w:ascii="Times New Roman" w:hAnsi="Times New Roman" w:cs="Times New Roman"/>
          <w:sz w:val="24"/>
        </w:rPr>
        <w:t>&lt;1</w:t>
      </w:r>
      <w:proofErr w:type="gramStart"/>
      <w:r>
        <w:rPr>
          <w:rFonts w:ascii="Times New Roman" w:hAnsi="Times New Roman" w:cs="Times New Roman"/>
          <w:sz w:val="24"/>
        </w:rPr>
        <w:t xml:space="preserve">&gt; </w:t>
      </w:r>
      <w:bookmarkStart w:id="2" w:name="P205"/>
      <w:bookmarkEnd w:id="2"/>
      <w:r>
        <w:rPr>
          <w:rFonts w:ascii="Times New Roman" w:hAnsi="Times New Roman" w:cs="Times New Roman"/>
          <w:sz w:val="24"/>
        </w:rPr>
        <w:t>У</w:t>
      </w:r>
      <w:proofErr w:type="gramEnd"/>
      <w:r>
        <w:rPr>
          <w:rFonts w:ascii="Times New Roman" w:hAnsi="Times New Roman" w:cs="Times New Roman"/>
          <w:sz w:val="24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&lt;2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206"/>
      <w:bookmarkEnd w:id="3"/>
      <w:r>
        <w:rPr>
          <w:rFonts w:ascii="Times New Roman" w:hAnsi="Times New Roman" w:cs="Times New Roman"/>
          <w:sz w:val="24"/>
        </w:rPr>
        <w:t>&lt;3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207"/>
      <w:bookmarkEnd w:id="4"/>
      <w:r>
        <w:rPr>
          <w:rFonts w:ascii="Times New Roman" w:hAnsi="Times New Roman" w:cs="Times New Roman"/>
          <w:sz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&lt;5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&lt;6</w:t>
      </w:r>
      <w:proofErr w:type="gramStart"/>
      <w:r>
        <w:rPr>
          <w:rFonts w:ascii="Times New Roman" w:hAnsi="Times New Roman" w:cs="Times New Roman"/>
          <w:sz w:val="24"/>
        </w:rPr>
        <w:t>&gt; Н</w:t>
      </w:r>
      <w:proofErr w:type="gramEnd"/>
      <w:r>
        <w:rPr>
          <w:rFonts w:ascii="Times New Roman" w:hAnsi="Times New Roman" w:cs="Times New Roman"/>
          <w:sz w:val="24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&lt;7&gt;, &lt;8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E0D34" w:rsidRDefault="00CE0D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&lt;9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&lt;10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«Да» или «Нет».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&lt;11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&lt;12</w:t>
      </w:r>
      <w:proofErr w:type="gramStart"/>
      <w:r>
        <w:rPr>
          <w:rFonts w:ascii="Times New Roman" w:hAnsi="Times New Roman" w:cs="Times New Roman"/>
          <w:sz w:val="24"/>
        </w:rPr>
        <w:t>&gt; Д</w:t>
      </w:r>
      <w:proofErr w:type="gramEnd"/>
      <w:r>
        <w:rPr>
          <w:rFonts w:ascii="Times New Roman" w:hAnsi="Times New Roman" w:cs="Times New Roman"/>
          <w:sz w:val="24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E0D34" w:rsidRDefault="005E36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&lt;14&gt;, &lt;15</w:t>
      </w:r>
      <w:proofErr w:type="gramStart"/>
      <w:r>
        <w:rPr>
          <w:rFonts w:ascii="Times New Roman" w:hAnsi="Times New Roman" w:cs="Times New Roman"/>
          <w:sz w:val="24"/>
        </w:rPr>
        <w:t>&gt; У</w:t>
      </w:r>
      <w:proofErr w:type="gramEnd"/>
      <w:r>
        <w:rPr>
          <w:rFonts w:ascii="Times New Roman" w:hAnsi="Times New Roman" w:cs="Times New Roman"/>
          <w:sz w:val="24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CE0D34" w:rsidRDefault="00CE0D34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p w:rsidR="00CE0D34" w:rsidRDefault="00CE0D34">
      <w:pPr>
        <w:pStyle w:val="af1"/>
        <w:spacing w:before="0" w:after="150"/>
        <w:jc w:val="center"/>
        <w:rPr>
          <w:rStyle w:val="StrongEmphasis"/>
          <w:b w:val="0"/>
          <w:color w:val="3C3C3C"/>
          <w:sz w:val="22"/>
        </w:rPr>
      </w:pPr>
    </w:p>
    <w:sectPr w:rsidR="00CE0D34">
      <w:footerReference w:type="default" r:id="rId12"/>
      <w:pgSz w:w="16838" w:h="11906" w:orient="landscape"/>
      <w:pgMar w:top="709" w:right="851" w:bottom="1701" w:left="1134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44" w:rsidRDefault="00254D44">
      <w:r>
        <w:separator/>
      </w:r>
    </w:p>
  </w:endnote>
  <w:endnote w:type="continuationSeparator" w:id="0">
    <w:p w:rsidR="00254D44" w:rsidRDefault="0025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34" w:rsidRDefault="005E36AA">
    <w:pPr>
      <w:pStyle w:val="af0"/>
      <w:tabs>
        <w:tab w:val="clear" w:pos="4677"/>
        <w:tab w:val="clear" w:pos="9355"/>
        <w:tab w:val="left" w:pos="4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34" w:rsidRDefault="005E36AA">
    <w:pPr>
      <w:pStyle w:val="af0"/>
      <w:tabs>
        <w:tab w:val="clear" w:pos="4677"/>
        <w:tab w:val="clear" w:pos="9355"/>
        <w:tab w:val="left" w:pos="4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D34" w:rsidRDefault="005E36AA">
    <w:pPr>
      <w:pStyle w:val="af0"/>
      <w:tabs>
        <w:tab w:val="clear" w:pos="4677"/>
        <w:tab w:val="clear" w:pos="9355"/>
        <w:tab w:val="left" w:pos="45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44" w:rsidRDefault="00254D44">
      <w:r>
        <w:separator/>
      </w:r>
    </w:p>
  </w:footnote>
  <w:footnote w:type="continuationSeparator" w:id="0">
    <w:p w:rsidR="00254D44" w:rsidRDefault="0025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AD8"/>
    <w:multiLevelType w:val="multilevel"/>
    <w:tmpl w:val="41EAFF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D34"/>
    <w:rsid w:val="00254D44"/>
    <w:rsid w:val="00446B32"/>
    <w:rsid w:val="004F25D6"/>
    <w:rsid w:val="005E36AA"/>
    <w:rsid w:val="009858A4"/>
    <w:rsid w:val="00CE0D34"/>
    <w:rsid w:val="00E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8"/>
      <w:szCs w:val="20"/>
      <w:lang w:val="ru-RU"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Sylfae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en-US"/>
    </w:rPr>
  </w:style>
  <w:style w:type="character" w:customStyle="1" w:styleId="WW8Num5z1">
    <w:name w:val="WW8Num5z1"/>
    <w:qFormat/>
    <w:rPr>
      <w:rFonts w:ascii="Times New Roman" w:eastAsia="Sylfae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/>
    </w:rPr>
  </w:style>
  <w:style w:type="character" w:customStyle="1" w:styleId="WW8Num5z2">
    <w:name w:val="WW8Num5z2"/>
    <w:qFormat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4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qFormat/>
    <w:rPr>
      <w:rFonts w:eastAsia="Times New Roman"/>
      <w:sz w:val="22"/>
      <w:szCs w:val="2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page number"/>
    <w:basedOn w:val="a1"/>
  </w:style>
  <w:style w:type="character" w:customStyle="1" w:styleId="a8">
    <w:name w:val="Основной текст Знак"/>
    <w:qFormat/>
    <w:rPr>
      <w:rFonts w:ascii="Times New Roman" w:eastAsia="Times New Roman" w:hAnsi="Times New Roman" w:cs="Times New Roman"/>
      <w:sz w:val="28"/>
    </w:rPr>
  </w:style>
  <w:style w:type="character" w:customStyle="1" w:styleId="a9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Схема документа Знак"/>
    <w:qFormat/>
    <w:rPr>
      <w:rFonts w:ascii="Tahoma" w:eastAsia="Times New Roman" w:hAnsi="Tahoma" w:cs="Tahoma"/>
      <w:shd w:val="clear" w:color="auto" w:fill="000080"/>
    </w:rPr>
  </w:style>
  <w:style w:type="character" w:customStyle="1" w:styleId="22">
    <w:name w:val="Заголовок №2_"/>
    <w:qFormat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ab">
    <w:name w:val="Основной текст_"/>
    <w:qFormat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0">
    <w:name w:val="Body Text"/>
    <w:basedOn w:val="a"/>
    <w:pPr>
      <w:jc w:val="both"/>
    </w:p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szCs w:val="28"/>
    </w:rPr>
  </w:style>
  <w:style w:type="paragraph" w:styleId="af0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1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f2">
    <w:name w:val="List Paragraph"/>
    <w:basedOn w:val="a"/>
    <w:qFormat/>
    <w:pPr>
      <w:suppressAutoHyphens/>
      <w:ind w:left="720"/>
    </w:pPr>
    <w:rPr>
      <w:rFonts w:eastAsia="SimSun;宋体" w:cs="Mangal"/>
      <w:kern w:val="2"/>
      <w:sz w:val="24"/>
      <w:szCs w:val="24"/>
      <w:lang w:bidi="hi-IN"/>
    </w:rPr>
  </w:style>
  <w:style w:type="paragraph" w:customStyle="1" w:styleId="11">
    <w:name w:val="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3">
    <w:name w:val="Body Text Indent"/>
    <w:basedOn w:val="a"/>
    <w:pPr>
      <w:ind w:left="-360"/>
    </w:pPr>
    <w:rPr>
      <w:sz w:val="24"/>
      <w:szCs w:val="24"/>
    </w:rPr>
  </w:style>
  <w:style w:type="paragraph" w:styleId="23">
    <w:name w:val="Body Text Indent 2"/>
    <w:basedOn w:val="a"/>
    <w:qFormat/>
    <w:pPr>
      <w:ind w:left="-360"/>
      <w:jc w:val="center"/>
    </w:pPr>
    <w:rPr>
      <w:b/>
      <w:bCs/>
      <w:sz w:val="24"/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4">
    <w:name w:val="Заголовок №2"/>
    <w:basedOn w:val="a"/>
    <w:qFormat/>
    <w:pPr>
      <w:shd w:val="clear" w:color="auto" w:fill="FFFFFF"/>
      <w:spacing w:line="331" w:lineRule="exact"/>
      <w:outlineLvl w:val="1"/>
    </w:pPr>
    <w:rPr>
      <w:rFonts w:ascii="Sylfaen" w:eastAsia="Sylfaen" w:hAnsi="Sylfaen" w:cs="Sylfaen"/>
      <w:sz w:val="27"/>
      <w:szCs w:val="27"/>
      <w:shd w:val="clear" w:color="auto" w:fill="FFFFFF"/>
      <w:lang w:val="en-US"/>
    </w:rPr>
  </w:style>
  <w:style w:type="paragraph" w:customStyle="1" w:styleId="25">
    <w:name w:val="Основной текст2"/>
    <w:basedOn w:val="a"/>
    <w:qFormat/>
    <w:pPr>
      <w:shd w:val="clear" w:color="auto" w:fill="FFFFFF"/>
      <w:spacing w:after="420"/>
    </w:pPr>
    <w:rPr>
      <w:rFonts w:ascii="Sylfaen" w:eastAsia="Sylfaen" w:hAnsi="Sylfaen" w:cs="Sylfaen"/>
      <w:sz w:val="27"/>
      <w:szCs w:val="27"/>
      <w:shd w:val="clear" w:color="auto" w:fill="FFFFFF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../../../C:%5CUsers%5C%D0%95%D0%B2%D0%B3%D0%B5%D0%BD%D0%B8%D1%8F%5CDesktop%5C%D0%98%D0%BC%D1%83%D1%89%D0%B5%D1%81%D1%82%D0%B2%D0%B5%D0%BD%D0%BD%D0%B0%D1%8F%20%D0%BF%D0%BE%D0%B4%D0%B4%D0%B5%D1%80%D0%B6%D0%BA%D0%B0%5C%D0%9F%D0%BE%D1%87%D0%B5%D0%BF%D1%81%D0%BA%D0%B8%D0%B9%20%D1%80%D0%B0%D0%B9%D0%BE%D0%BD%5C%D0%9D%D0%BE%D0%B2%D0%B0%D1%8F%20%D1%84%D0%BE%D1%80%D0%BC%D0%B0%20%D0%BF%D0%B5%D1%80%D0%B5%D1%87%D0%BD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C:%5CUsers%5C%D0%95%D0%B2%D0%B3%D0%B5%D0%BD%D0%B8%D1%8F%5CDesktop%5C%D0%98%D0%BC%D1%83%D1%89%D0%B5%D1%81%D1%82%D0%B2%D0%B5%D0%BD%D0%BD%D0%B0%D1%8F%20%D0%BF%D0%BE%D0%B4%D0%B4%D0%B5%D1%80%D0%B6%D0%BA%D0%B0%5C%D0%9F%D0%BE%D1%87%D0%B5%D0%BF%D1%81%D0%BA%D0%B8%D0%B9%20%D1%80%D0%B0%D0%B9%D0%BE%D0%BD%5C%D0%9D%D0%BE%D0%B2%D0%B0%D1%8F%20%D1%84%D0%BE%D1%80%D0%BC%D0%B0%20%D0%BF%D0%B5%D1%80%D0%B5%D1%87%D0%BD%D1%8F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1285</Words>
  <Characters>7331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admin</cp:lastModifiedBy>
  <cp:revision>29</cp:revision>
  <cp:lastPrinted>2020-07-15T12:02:00Z</cp:lastPrinted>
  <dcterms:created xsi:type="dcterms:W3CDTF">2018-12-13T17:11:00Z</dcterms:created>
  <dcterms:modified xsi:type="dcterms:W3CDTF">2020-08-06T10:12:00Z</dcterms:modified>
  <dc:language>en-US</dc:language>
</cp:coreProperties>
</file>